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761C" w:rsidRDefault="00D3761C" w:rsidP="00D3761C">
      <w:pPr>
        <w:jc w:val="center"/>
        <w:rPr>
          <w:rFonts w:eastAsia="黑体"/>
          <w:sz w:val="32"/>
        </w:rPr>
      </w:pPr>
      <w:r>
        <w:rPr>
          <w:rFonts w:eastAsia="黑体" w:hint="eastAsia"/>
          <w:sz w:val="32"/>
        </w:rPr>
        <w:t>在职女职工特殊疾病互助保障计划</w:t>
      </w:r>
    </w:p>
    <w:p w:rsidR="00D3761C" w:rsidRPr="00A35E16" w:rsidRDefault="00D3761C" w:rsidP="00D3761C">
      <w:pPr>
        <w:ind w:firstLineChars="200" w:firstLine="560"/>
        <w:rPr>
          <w:rFonts w:ascii="黑体" w:eastAsia="黑体"/>
          <w:sz w:val="28"/>
        </w:rPr>
      </w:pPr>
      <w:r w:rsidRPr="00A35E16">
        <w:rPr>
          <w:rFonts w:ascii="黑体" w:eastAsia="黑体" w:hint="eastAsia"/>
          <w:sz w:val="28"/>
        </w:rPr>
        <w:t>一、特殊疾病种类</w:t>
      </w:r>
    </w:p>
    <w:p w:rsidR="00D3761C" w:rsidRDefault="00D3761C" w:rsidP="00D3761C">
      <w:pPr>
        <w:ind w:firstLineChars="200" w:firstLine="560"/>
        <w:rPr>
          <w:sz w:val="28"/>
        </w:rPr>
      </w:pPr>
      <w:r>
        <w:rPr>
          <w:rFonts w:hint="eastAsia"/>
          <w:sz w:val="28"/>
        </w:rPr>
        <w:t>1</w:t>
      </w:r>
      <w:r>
        <w:rPr>
          <w:rFonts w:hint="eastAsia"/>
          <w:sz w:val="28"/>
        </w:rPr>
        <w:t>、原发性子宫颈癌：</w:t>
      </w:r>
    </w:p>
    <w:p w:rsidR="00D3761C" w:rsidRDefault="00D3761C" w:rsidP="00D3761C">
      <w:pPr>
        <w:rPr>
          <w:sz w:val="28"/>
        </w:rPr>
      </w:pPr>
      <w:r>
        <w:rPr>
          <w:rFonts w:hint="eastAsia"/>
          <w:sz w:val="28"/>
        </w:rPr>
        <w:t xml:space="preserve">    2</w:t>
      </w:r>
      <w:r>
        <w:rPr>
          <w:rFonts w:hint="eastAsia"/>
          <w:sz w:val="28"/>
        </w:rPr>
        <w:t>、原发性输卵管恶性肿瘤；</w:t>
      </w:r>
    </w:p>
    <w:p w:rsidR="00D3761C" w:rsidRDefault="00D3761C" w:rsidP="00D3761C">
      <w:pPr>
        <w:ind w:firstLine="570"/>
        <w:rPr>
          <w:sz w:val="28"/>
        </w:rPr>
      </w:pPr>
      <w:r>
        <w:rPr>
          <w:rFonts w:hint="eastAsia"/>
          <w:sz w:val="28"/>
        </w:rPr>
        <w:t>3</w:t>
      </w:r>
      <w:r>
        <w:rPr>
          <w:rFonts w:hint="eastAsia"/>
          <w:sz w:val="28"/>
        </w:rPr>
        <w:t>、原发性子宫内膜癌</w:t>
      </w:r>
    </w:p>
    <w:p w:rsidR="00D3761C" w:rsidRDefault="00D3761C" w:rsidP="00D3761C">
      <w:pPr>
        <w:ind w:firstLine="570"/>
        <w:rPr>
          <w:sz w:val="28"/>
        </w:rPr>
      </w:pPr>
      <w:r>
        <w:rPr>
          <w:rFonts w:hint="eastAsia"/>
          <w:sz w:val="28"/>
        </w:rPr>
        <w:t>4</w:t>
      </w:r>
      <w:r>
        <w:rPr>
          <w:rFonts w:hint="eastAsia"/>
          <w:sz w:val="28"/>
        </w:rPr>
        <w:t>、绒毛膜癌；</w:t>
      </w:r>
    </w:p>
    <w:p w:rsidR="00D3761C" w:rsidRPr="00A35E16" w:rsidRDefault="00D3761C" w:rsidP="00D3761C">
      <w:pPr>
        <w:ind w:firstLine="570"/>
        <w:rPr>
          <w:sz w:val="28"/>
        </w:rPr>
      </w:pPr>
      <w:r w:rsidRPr="00A35E16">
        <w:rPr>
          <w:rFonts w:hint="eastAsia"/>
          <w:sz w:val="28"/>
        </w:rPr>
        <w:t>5</w:t>
      </w:r>
      <w:r w:rsidRPr="00A35E16">
        <w:rPr>
          <w:rFonts w:hint="eastAsia"/>
          <w:sz w:val="28"/>
        </w:rPr>
        <w:t>、原发性乳腺癌</w:t>
      </w:r>
      <w:r w:rsidRPr="00A35E16">
        <w:rPr>
          <w:rFonts w:hint="eastAsia"/>
          <w:sz w:val="28"/>
        </w:rPr>
        <w:t>;</w:t>
      </w:r>
    </w:p>
    <w:p w:rsidR="00D3761C" w:rsidRPr="00A35E16" w:rsidRDefault="00D3761C" w:rsidP="00D3761C">
      <w:pPr>
        <w:ind w:firstLine="570"/>
        <w:rPr>
          <w:sz w:val="28"/>
        </w:rPr>
      </w:pPr>
      <w:r w:rsidRPr="00A35E16">
        <w:rPr>
          <w:rFonts w:hint="eastAsia"/>
          <w:sz w:val="28"/>
        </w:rPr>
        <w:t>6</w:t>
      </w:r>
      <w:r w:rsidRPr="00A35E16">
        <w:rPr>
          <w:rFonts w:hint="eastAsia"/>
          <w:sz w:val="28"/>
        </w:rPr>
        <w:t>、原发性外阴癌、阴道癌；</w:t>
      </w:r>
    </w:p>
    <w:p w:rsidR="00D3761C" w:rsidRPr="00A35E16" w:rsidRDefault="00D3761C" w:rsidP="00D3761C">
      <w:pPr>
        <w:ind w:firstLine="570"/>
        <w:rPr>
          <w:sz w:val="28"/>
        </w:rPr>
      </w:pPr>
      <w:r w:rsidRPr="00A35E16">
        <w:rPr>
          <w:rFonts w:hint="eastAsia"/>
          <w:sz w:val="28"/>
        </w:rPr>
        <w:t>7</w:t>
      </w:r>
      <w:r w:rsidRPr="00A35E16">
        <w:rPr>
          <w:rFonts w:hint="eastAsia"/>
          <w:sz w:val="28"/>
        </w:rPr>
        <w:t>、原发性子宫肉瘤；</w:t>
      </w:r>
    </w:p>
    <w:p w:rsidR="00D3761C" w:rsidRPr="00A35E16" w:rsidRDefault="00D3761C" w:rsidP="00D3761C">
      <w:pPr>
        <w:ind w:firstLineChars="200" w:firstLine="560"/>
        <w:rPr>
          <w:sz w:val="28"/>
        </w:rPr>
      </w:pPr>
      <w:r w:rsidRPr="00A35E16">
        <w:rPr>
          <w:rFonts w:hint="eastAsia"/>
          <w:sz w:val="28"/>
        </w:rPr>
        <w:t>8</w:t>
      </w:r>
      <w:r w:rsidRPr="00A35E16">
        <w:rPr>
          <w:rFonts w:hint="eastAsia"/>
          <w:sz w:val="28"/>
        </w:rPr>
        <w:t>、原发性卵巢癌。</w:t>
      </w:r>
    </w:p>
    <w:p w:rsidR="00D3761C" w:rsidRPr="00A35E16" w:rsidRDefault="00D3761C" w:rsidP="00D3761C">
      <w:pPr>
        <w:ind w:firstLineChars="200" w:firstLine="560"/>
        <w:rPr>
          <w:rFonts w:ascii="黑体" w:eastAsia="黑体"/>
          <w:sz w:val="28"/>
        </w:rPr>
      </w:pPr>
      <w:r w:rsidRPr="00A35E16">
        <w:rPr>
          <w:rFonts w:ascii="黑体" w:eastAsia="黑体" w:hint="eastAsia"/>
          <w:sz w:val="28"/>
        </w:rPr>
        <w:t>二、互助费交纳标准</w:t>
      </w:r>
    </w:p>
    <w:p w:rsidR="00D3761C" w:rsidRPr="000B532E" w:rsidRDefault="00D3761C" w:rsidP="00D3761C">
      <w:pPr>
        <w:ind w:firstLineChars="200" w:firstLine="560"/>
        <w:rPr>
          <w:sz w:val="28"/>
        </w:rPr>
      </w:pPr>
      <w:r w:rsidRPr="00F05CA1">
        <w:rPr>
          <w:rFonts w:hint="eastAsia"/>
          <w:sz w:val="28"/>
        </w:rPr>
        <w:t>本计划互助费的标准为每份</w:t>
      </w:r>
      <w:r w:rsidRPr="00F05CA1">
        <w:rPr>
          <w:rFonts w:hint="eastAsia"/>
          <w:sz w:val="28"/>
        </w:rPr>
        <w:t>36</w:t>
      </w:r>
      <w:r w:rsidRPr="00F05CA1">
        <w:rPr>
          <w:rFonts w:hint="eastAsia"/>
          <w:sz w:val="28"/>
        </w:rPr>
        <w:t>元，</w:t>
      </w:r>
      <w:r>
        <w:rPr>
          <w:rFonts w:hint="eastAsia"/>
          <w:sz w:val="28"/>
        </w:rPr>
        <w:t>在同一互助保障期内职工最</w:t>
      </w:r>
      <w:r w:rsidRPr="00A35E16">
        <w:rPr>
          <w:rFonts w:hint="eastAsia"/>
          <w:sz w:val="28"/>
        </w:rPr>
        <w:t>多可以参加两份本计划，且同一单位职工参加份数应一致。对参加本</w:t>
      </w:r>
      <w:r>
        <w:rPr>
          <w:rFonts w:hint="eastAsia"/>
          <w:sz w:val="28"/>
        </w:rPr>
        <w:t>计划并按照规定已领取互助金的会员，互助保障期满后再次参加本计划时不再享有已患疾病所属种类领取互助金的权利。互助保障期满后，符合参加条件的会员在</w:t>
      </w:r>
      <w:r>
        <w:rPr>
          <w:rFonts w:hint="eastAsia"/>
          <w:sz w:val="28"/>
        </w:rPr>
        <w:t>15</w:t>
      </w:r>
      <w:r>
        <w:rPr>
          <w:rFonts w:hint="eastAsia"/>
          <w:sz w:val="28"/>
        </w:rPr>
        <w:t>日内交纳互助费继续参加本计划将不</w:t>
      </w:r>
      <w:r w:rsidRPr="000B532E">
        <w:rPr>
          <w:rFonts w:hint="eastAsia"/>
          <w:sz w:val="28"/>
        </w:rPr>
        <w:t>再受下款</w:t>
      </w:r>
      <w:r w:rsidRPr="000B532E">
        <w:rPr>
          <w:rFonts w:hint="eastAsia"/>
          <w:sz w:val="28"/>
        </w:rPr>
        <w:t>90</w:t>
      </w:r>
      <w:r w:rsidRPr="000B532E">
        <w:rPr>
          <w:rFonts w:hint="eastAsia"/>
          <w:sz w:val="28"/>
        </w:rPr>
        <w:t>天期限的限制</w:t>
      </w:r>
      <w:r>
        <w:rPr>
          <w:rFonts w:hint="eastAsia"/>
          <w:sz w:val="28"/>
        </w:rPr>
        <w:t>。</w:t>
      </w:r>
    </w:p>
    <w:p w:rsidR="00D3761C" w:rsidRPr="00A35E16" w:rsidRDefault="00D3761C" w:rsidP="00D3761C">
      <w:pPr>
        <w:ind w:firstLineChars="200" w:firstLine="560"/>
        <w:rPr>
          <w:rFonts w:ascii="黑体" w:eastAsia="黑体"/>
          <w:sz w:val="28"/>
        </w:rPr>
      </w:pPr>
      <w:r w:rsidRPr="00A35E16">
        <w:rPr>
          <w:rFonts w:ascii="黑体" w:eastAsia="黑体" w:hint="eastAsia"/>
          <w:sz w:val="28"/>
        </w:rPr>
        <w:t>三、互助金的确定</w:t>
      </w:r>
    </w:p>
    <w:p w:rsidR="00D3761C" w:rsidRPr="00A35E16" w:rsidRDefault="00D3761C" w:rsidP="00D3761C">
      <w:pPr>
        <w:ind w:firstLine="570"/>
        <w:rPr>
          <w:sz w:val="28"/>
        </w:rPr>
      </w:pPr>
      <w:r w:rsidRPr="00A35E16">
        <w:rPr>
          <w:rFonts w:hint="eastAsia"/>
          <w:sz w:val="28"/>
        </w:rPr>
        <w:t>㈠首次参加本计划的会员在互助保障期生效</w:t>
      </w:r>
      <w:r w:rsidRPr="00A35E16">
        <w:rPr>
          <w:rFonts w:hint="eastAsia"/>
          <w:sz w:val="28"/>
        </w:rPr>
        <w:t>30</w:t>
      </w:r>
      <w:r w:rsidRPr="00A35E16">
        <w:rPr>
          <w:rFonts w:hint="eastAsia"/>
          <w:sz w:val="28"/>
        </w:rPr>
        <w:t>天后</w:t>
      </w:r>
      <w:r w:rsidRPr="00A35E16">
        <w:rPr>
          <w:rFonts w:hint="eastAsia"/>
          <w:sz w:val="28"/>
        </w:rPr>
        <w:t>90</w:t>
      </w:r>
      <w:r w:rsidRPr="00A35E16">
        <w:rPr>
          <w:rFonts w:hint="eastAsia"/>
          <w:sz w:val="28"/>
        </w:rPr>
        <w:t>天内</w:t>
      </w:r>
      <w:r w:rsidRPr="00A35E16">
        <w:rPr>
          <w:rFonts w:hint="eastAsia"/>
          <w:sz w:val="28"/>
        </w:rPr>
        <w:t>(</w:t>
      </w:r>
      <w:r w:rsidRPr="00A35E16">
        <w:rPr>
          <w:rFonts w:hint="eastAsia"/>
          <w:sz w:val="28"/>
        </w:rPr>
        <w:t>含有本数</w:t>
      </w:r>
      <w:r w:rsidRPr="00A35E16">
        <w:rPr>
          <w:rFonts w:hint="eastAsia"/>
          <w:sz w:val="28"/>
        </w:rPr>
        <w:t>)</w:t>
      </w:r>
      <w:r w:rsidRPr="00A35E16">
        <w:rPr>
          <w:rFonts w:hint="eastAsia"/>
          <w:sz w:val="28"/>
        </w:rPr>
        <w:t>，发现患有上述</w:t>
      </w:r>
      <w:r w:rsidRPr="00A35E16">
        <w:rPr>
          <w:rFonts w:hint="eastAsia"/>
          <w:sz w:val="28"/>
        </w:rPr>
        <w:t>8</w:t>
      </w:r>
      <w:r w:rsidRPr="00A35E16">
        <w:rPr>
          <w:rFonts w:hint="eastAsia"/>
          <w:sz w:val="28"/>
        </w:rPr>
        <w:t>类疾病的一种或者多种，可以一次性领取慰问金</w:t>
      </w:r>
      <w:r w:rsidRPr="00A35E16">
        <w:rPr>
          <w:rFonts w:hint="eastAsia"/>
          <w:sz w:val="28"/>
        </w:rPr>
        <w:t>500</w:t>
      </w:r>
      <w:r w:rsidRPr="00A35E16">
        <w:rPr>
          <w:rFonts w:hint="eastAsia"/>
          <w:sz w:val="28"/>
        </w:rPr>
        <w:t>元，不再享受领取互助金待遇，保障责任终止。</w:t>
      </w:r>
    </w:p>
    <w:p w:rsidR="00D3761C" w:rsidRPr="00A35E16" w:rsidRDefault="00D3761C" w:rsidP="00D3761C">
      <w:pPr>
        <w:ind w:firstLine="570"/>
        <w:rPr>
          <w:sz w:val="28"/>
        </w:rPr>
      </w:pPr>
      <w:r w:rsidRPr="00A35E16">
        <w:rPr>
          <w:rFonts w:hint="eastAsia"/>
          <w:sz w:val="28"/>
        </w:rPr>
        <w:t>㈡在互助保障期生效</w:t>
      </w:r>
      <w:r w:rsidRPr="00A35E16">
        <w:rPr>
          <w:rFonts w:hint="eastAsia"/>
          <w:sz w:val="28"/>
        </w:rPr>
        <w:t>90</w:t>
      </w:r>
      <w:r w:rsidRPr="00A35E16">
        <w:rPr>
          <w:rFonts w:hint="eastAsia"/>
          <w:sz w:val="28"/>
        </w:rPr>
        <w:t>天（不含本数）后，会员首次发现患有</w:t>
      </w:r>
      <w:r w:rsidRPr="00A35E16">
        <w:rPr>
          <w:rFonts w:hint="eastAsia"/>
          <w:sz w:val="28"/>
        </w:rPr>
        <w:lastRenderedPageBreak/>
        <w:t>上述</w:t>
      </w:r>
      <w:r w:rsidRPr="00A35E16">
        <w:rPr>
          <w:rFonts w:hint="eastAsia"/>
          <w:sz w:val="28"/>
        </w:rPr>
        <w:t>8</w:t>
      </w:r>
      <w:r w:rsidRPr="00A35E16">
        <w:rPr>
          <w:rFonts w:hint="eastAsia"/>
          <w:sz w:val="28"/>
        </w:rPr>
        <w:t>类疾病对应的一种或者多种原位癌时，可以一次性领取</w:t>
      </w:r>
      <w:r w:rsidRPr="00A35E16">
        <w:rPr>
          <w:rFonts w:hint="eastAsia"/>
          <w:sz w:val="28"/>
        </w:rPr>
        <w:t>1000</w:t>
      </w:r>
      <w:r w:rsidRPr="00A35E16">
        <w:rPr>
          <w:rFonts w:hint="eastAsia"/>
          <w:sz w:val="28"/>
        </w:rPr>
        <w:t>元慰问金，不再享受领取互助金待遇，保障责任终止。</w:t>
      </w:r>
    </w:p>
    <w:p w:rsidR="00D3761C" w:rsidRDefault="00D3761C" w:rsidP="00D3761C">
      <w:pPr>
        <w:ind w:firstLine="570"/>
        <w:rPr>
          <w:sz w:val="28"/>
        </w:rPr>
      </w:pPr>
      <w:r w:rsidRPr="00A35E16">
        <w:rPr>
          <w:rFonts w:hint="eastAsia"/>
          <w:sz w:val="28"/>
        </w:rPr>
        <w:t>㈢在互助保障期生效</w:t>
      </w:r>
      <w:r w:rsidRPr="00A35E16">
        <w:rPr>
          <w:rFonts w:hint="eastAsia"/>
          <w:sz w:val="28"/>
        </w:rPr>
        <w:t>90</w:t>
      </w:r>
      <w:r w:rsidRPr="00A35E16">
        <w:rPr>
          <w:rFonts w:hint="eastAsia"/>
          <w:sz w:val="28"/>
        </w:rPr>
        <w:t>天（不含本数）后，会员首次发现患有</w:t>
      </w:r>
      <w:r>
        <w:rPr>
          <w:rFonts w:hint="eastAsia"/>
          <w:sz w:val="28"/>
        </w:rPr>
        <w:t>上述</w:t>
      </w:r>
      <w:r>
        <w:rPr>
          <w:rFonts w:hint="eastAsia"/>
          <w:sz w:val="28"/>
        </w:rPr>
        <w:t>8</w:t>
      </w:r>
      <w:r>
        <w:rPr>
          <w:rFonts w:hint="eastAsia"/>
          <w:sz w:val="28"/>
        </w:rPr>
        <w:t>类疾病中的一种或多种时，可以领取下列三项互助金：</w:t>
      </w:r>
    </w:p>
    <w:p w:rsidR="00D3761C" w:rsidRDefault="00D3761C" w:rsidP="00D3761C">
      <w:pPr>
        <w:rPr>
          <w:sz w:val="28"/>
        </w:rPr>
      </w:pPr>
      <w:r>
        <w:rPr>
          <w:rFonts w:hint="eastAsia"/>
          <w:sz w:val="28"/>
        </w:rPr>
        <w:t xml:space="preserve">    1</w:t>
      </w:r>
      <w:r>
        <w:rPr>
          <w:rFonts w:hint="eastAsia"/>
          <w:sz w:val="28"/>
        </w:rPr>
        <w:t>、领取</w:t>
      </w:r>
      <w:r>
        <w:rPr>
          <w:rFonts w:hint="eastAsia"/>
          <w:sz w:val="28"/>
        </w:rPr>
        <w:t>1</w:t>
      </w:r>
      <w:r>
        <w:rPr>
          <w:rFonts w:hint="eastAsia"/>
          <w:sz w:val="28"/>
        </w:rPr>
        <w:t>万元的治疗费用互助金。</w:t>
      </w:r>
    </w:p>
    <w:p w:rsidR="00D3761C" w:rsidRDefault="00D3761C" w:rsidP="00D3761C">
      <w:pPr>
        <w:ind w:firstLine="570"/>
        <w:rPr>
          <w:sz w:val="28"/>
        </w:rPr>
      </w:pPr>
      <w:r>
        <w:rPr>
          <w:rFonts w:hint="eastAsia"/>
          <w:sz w:val="28"/>
        </w:rPr>
        <w:t>2</w:t>
      </w:r>
      <w:r>
        <w:rPr>
          <w:rFonts w:hint="eastAsia"/>
          <w:sz w:val="28"/>
        </w:rPr>
        <w:t>、患有上述</w:t>
      </w:r>
      <w:r>
        <w:rPr>
          <w:rFonts w:hint="eastAsia"/>
          <w:sz w:val="28"/>
        </w:rPr>
        <w:t>8</w:t>
      </w:r>
      <w:r>
        <w:rPr>
          <w:rFonts w:hint="eastAsia"/>
          <w:sz w:val="28"/>
        </w:rPr>
        <w:t>类疾病并住院治疗的，根据住院治疗的时间，按照每月</w:t>
      </w:r>
      <w:r>
        <w:rPr>
          <w:rFonts w:hint="eastAsia"/>
          <w:sz w:val="28"/>
        </w:rPr>
        <w:t>800</w:t>
      </w:r>
      <w:r>
        <w:rPr>
          <w:rFonts w:hint="eastAsia"/>
          <w:sz w:val="28"/>
        </w:rPr>
        <w:t>元的标准领取最多</w:t>
      </w:r>
      <w:r>
        <w:rPr>
          <w:rFonts w:hint="eastAsia"/>
          <w:sz w:val="28"/>
        </w:rPr>
        <w:t>6</w:t>
      </w:r>
      <w:r>
        <w:rPr>
          <w:rFonts w:hint="eastAsia"/>
          <w:sz w:val="28"/>
        </w:rPr>
        <w:t>个月的生活补助互助金。</w:t>
      </w:r>
    </w:p>
    <w:p w:rsidR="00D3761C" w:rsidRDefault="00D3761C" w:rsidP="00D3761C">
      <w:pPr>
        <w:ind w:firstLine="570"/>
        <w:rPr>
          <w:sz w:val="28"/>
        </w:rPr>
      </w:pPr>
      <w:r w:rsidRPr="00A35E16">
        <w:rPr>
          <w:rFonts w:hint="eastAsia"/>
          <w:sz w:val="28"/>
        </w:rPr>
        <w:t>住院时间不满一个月（</w:t>
      </w:r>
      <w:r w:rsidRPr="00A35E16">
        <w:rPr>
          <w:rFonts w:hint="eastAsia"/>
          <w:sz w:val="28"/>
        </w:rPr>
        <w:t>30</w:t>
      </w:r>
      <w:r w:rsidRPr="00A35E16">
        <w:rPr>
          <w:rFonts w:hint="eastAsia"/>
          <w:sz w:val="28"/>
        </w:rPr>
        <w:t>天）的可以按照每份</w:t>
      </w:r>
      <w:r w:rsidRPr="00A35E16">
        <w:rPr>
          <w:rFonts w:hint="eastAsia"/>
          <w:sz w:val="28"/>
        </w:rPr>
        <w:t>400</w:t>
      </w:r>
      <w:r w:rsidRPr="00A35E16">
        <w:rPr>
          <w:rFonts w:hint="eastAsia"/>
          <w:sz w:val="28"/>
        </w:rPr>
        <w:t>元的标准领</w:t>
      </w:r>
      <w:r>
        <w:rPr>
          <w:rFonts w:hint="eastAsia"/>
          <w:sz w:val="28"/>
        </w:rPr>
        <w:t>取不足月部分的生活补助互助金；</w:t>
      </w:r>
    </w:p>
    <w:p w:rsidR="00D3761C" w:rsidRDefault="00D3761C" w:rsidP="00D3761C">
      <w:pPr>
        <w:ind w:firstLine="570"/>
        <w:rPr>
          <w:sz w:val="28"/>
        </w:rPr>
      </w:pPr>
      <w:r>
        <w:rPr>
          <w:rFonts w:hint="eastAsia"/>
          <w:sz w:val="28"/>
        </w:rPr>
        <w:t>在互助保障期内会员因患有上述</w:t>
      </w:r>
      <w:r>
        <w:rPr>
          <w:rFonts w:hint="eastAsia"/>
          <w:sz w:val="28"/>
        </w:rPr>
        <w:t>8</w:t>
      </w:r>
      <w:r>
        <w:rPr>
          <w:rFonts w:hint="eastAsia"/>
          <w:sz w:val="28"/>
        </w:rPr>
        <w:t>类疾病多次住院治疗的，按照累计住院天数除以</w:t>
      </w:r>
      <w:r>
        <w:rPr>
          <w:rFonts w:hint="eastAsia"/>
          <w:sz w:val="28"/>
        </w:rPr>
        <w:t>30</w:t>
      </w:r>
      <w:r>
        <w:rPr>
          <w:rFonts w:hint="eastAsia"/>
          <w:sz w:val="28"/>
        </w:rPr>
        <w:t>天计算实际领取互助金的时间。</w:t>
      </w:r>
    </w:p>
    <w:p w:rsidR="00D3761C" w:rsidRDefault="00D3761C" w:rsidP="00D3761C">
      <w:pPr>
        <w:ind w:firstLine="570"/>
        <w:rPr>
          <w:sz w:val="28"/>
        </w:rPr>
      </w:pPr>
      <w:r>
        <w:rPr>
          <w:rFonts w:hint="eastAsia"/>
          <w:sz w:val="28"/>
        </w:rPr>
        <w:t>住院时间的计算按照治疗医院出具的入院、出院记录为准。</w:t>
      </w:r>
    </w:p>
    <w:p w:rsidR="00D3761C" w:rsidRDefault="00D3761C" w:rsidP="00D3761C">
      <w:pPr>
        <w:ind w:firstLine="570"/>
        <w:rPr>
          <w:sz w:val="28"/>
        </w:rPr>
      </w:pPr>
      <w:r>
        <w:rPr>
          <w:rFonts w:hint="eastAsia"/>
          <w:sz w:val="28"/>
        </w:rPr>
        <w:t>3</w:t>
      </w:r>
      <w:r>
        <w:rPr>
          <w:rFonts w:hint="eastAsia"/>
          <w:sz w:val="28"/>
        </w:rPr>
        <w:t>、患有上述</w:t>
      </w:r>
      <w:r>
        <w:rPr>
          <w:rFonts w:hint="eastAsia"/>
          <w:sz w:val="28"/>
        </w:rPr>
        <w:t>8</w:t>
      </w:r>
      <w:r>
        <w:rPr>
          <w:rFonts w:hint="eastAsia"/>
          <w:sz w:val="28"/>
        </w:rPr>
        <w:t>类疾病并首次住院治疗的，可以一次性领取每份</w:t>
      </w:r>
      <w:r>
        <w:rPr>
          <w:rFonts w:hint="eastAsia"/>
          <w:sz w:val="28"/>
        </w:rPr>
        <w:t>2000</w:t>
      </w:r>
      <w:r>
        <w:rPr>
          <w:rFonts w:hint="eastAsia"/>
          <w:sz w:val="28"/>
        </w:rPr>
        <w:t>元的康复休养互助金。</w:t>
      </w:r>
    </w:p>
    <w:p w:rsidR="00D3761C" w:rsidRDefault="00D3761C" w:rsidP="00D3761C">
      <w:pPr>
        <w:ind w:firstLine="570"/>
        <w:rPr>
          <w:sz w:val="28"/>
        </w:rPr>
      </w:pPr>
    </w:p>
    <w:p w:rsidR="00D3761C" w:rsidRDefault="00D3761C" w:rsidP="00D3761C">
      <w:pPr>
        <w:ind w:firstLine="570"/>
        <w:rPr>
          <w:sz w:val="28"/>
        </w:rPr>
      </w:pPr>
      <w:r>
        <w:rPr>
          <w:rFonts w:hint="eastAsia"/>
          <w:sz w:val="28"/>
        </w:rPr>
        <w:t>《在职女职工特殊疾病互助保障计划》待遇标准（单位：元）</w:t>
      </w:r>
    </w:p>
    <w:tbl>
      <w:tblPr>
        <w:tblW w:w="92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712"/>
        <w:gridCol w:w="1777"/>
        <w:gridCol w:w="1286"/>
        <w:gridCol w:w="1260"/>
        <w:gridCol w:w="908"/>
        <w:gridCol w:w="992"/>
        <w:gridCol w:w="1275"/>
      </w:tblGrid>
      <w:tr w:rsidR="00D3761C" w:rsidTr="008E7538">
        <w:trPr>
          <w:trHeight w:val="450"/>
          <w:jc w:val="center"/>
        </w:trPr>
        <w:tc>
          <w:tcPr>
            <w:tcW w:w="1712" w:type="dxa"/>
            <w:vMerge w:val="restart"/>
            <w:tcBorders>
              <w:tl2br w:val="single" w:sz="4" w:space="0" w:color="auto"/>
            </w:tcBorders>
            <w:vAlign w:val="center"/>
          </w:tcPr>
          <w:p w:rsidR="00D3761C" w:rsidRDefault="00D3761C" w:rsidP="008E7538">
            <w:pPr>
              <w:spacing w:line="300" w:lineRule="exact"/>
              <w:ind w:left="1200" w:hangingChars="500" w:hanging="1200"/>
              <w:rPr>
                <w:sz w:val="24"/>
              </w:rPr>
            </w:pPr>
            <w:r>
              <w:rPr>
                <w:rFonts w:hint="eastAsia"/>
                <w:sz w:val="24"/>
              </w:rPr>
              <w:t xml:space="preserve">    </w:t>
            </w:r>
            <w:r>
              <w:rPr>
                <w:rFonts w:hint="eastAsia"/>
                <w:sz w:val="24"/>
              </w:rPr>
              <w:t>互助金领取标准</w:t>
            </w:r>
          </w:p>
          <w:p w:rsidR="00D3761C" w:rsidRDefault="00D3761C" w:rsidP="008E7538">
            <w:pPr>
              <w:spacing w:line="320" w:lineRule="exact"/>
              <w:ind w:firstLineChars="100" w:firstLine="240"/>
              <w:rPr>
                <w:sz w:val="24"/>
              </w:rPr>
            </w:pPr>
            <w:r>
              <w:rPr>
                <w:rFonts w:hint="eastAsia"/>
                <w:sz w:val="24"/>
              </w:rPr>
              <w:t>互助费</w:t>
            </w:r>
          </w:p>
        </w:tc>
        <w:tc>
          <w:tcPr>
            <w:tcW w:w="1777" w:type="dxa"/>
            <w:vMerge w:val="restart"/>
            <w:vAlign w:val="center"/>
          </w:tcPr>
          <w:p w:rsidR="00D3761C" w:rsidRDefault="00D3761C" w:rsidP="008E7538">
            <w:pPr>
              <w:spacing w:line="320" w:lineRule="exact"/>
              <w:ind w:hanging="1"/>
              <w:jc w:val="center"/>
              <w:rPr>
                <w:sz w:val="24"/>
              </w:rPr>
            </w:pPr>
            <w:r>
              <w:rPr>
                <w:rFonts w:hint="eastAsia"/>
                <w:sz w:val="24"/>
              </w:rPr>
              <w:t>慰问金</w:t>
            </w:r>
          </w:p>
        </w:tc>
        <w:tc>
          <w:tcPr>
            <w:tcW w:w="1286" w:type="dxa"/>
            <w:vMerge w:val="restart"/>
            <w:vAlign w:val="center"/>
          </w:tcPr>
          <w:p w:rsidR="00D3761C" w:rsidRDefault="00D3761C" w:rsidP="008E7538">
            <w:pPr>
              <w:spacing w:line="320" w:lineRule="exact"/>
              <w:jc w:val="center"/>
              <w:rPr>
                <w:sz w:val="24"/>
              </w:rPr>
            </w:pPr>
            <w:r>
              <w:rPr>
                <w:rFonts w:hint="eastAsia"/>
                <w:sz w:val="24"/>
              </w:rPr>
              <w:t>治疗费用</w:t>
            </w:r>
          </w:p>
          <w:p w:rsidR="00D3761C" w:rsidRDefault="00D3761C" w:rsidP="008E7538">
            <w:pPr>
              <w:spacing w:line="320" w:lineRule="exact"/>
              <w:jc w:val="center"/>
              <w:rPr>
                <w:sz w:val="24"/>
              </w:rPr>
            </w:pPr>
            <w:r>
              <w:rPr>
                <w:rFonts w:hint="eastAsia"/>
                <w:sz w:val="24"/>
              </w:rPr>
              <w:t>互助金</w:t>
            </w:r>
          </w:p>
        </w:tc>
        <w:tc>
          <w:tcPr>
            <w:tcW w:w="1260" w:type="dxa"/>
            <w:vMerge w:val="restart"/>
            <w:vAlign w:val="center"/>
          </w:tcPr>
          <w:p w:rsidR="00D3761C" w:rsidRDefault="00D3761C" w:rsidP="008E7538">
            <w:pPr>
              <w:spacing w:line="320" w:lineRule="exact"/>
              <w:jc w:val="center"/>
              <w:rPr>
                <w:sz w:val="24"/>
              </w:rPr>
            </w:pPr>
            <w:r>
              <w:rPr>
                <w:rFonts w:hint="eastAsia"/>
                <w:sz w:val="24"/>
              </w:rPr>
              <w:t>康复休养</w:t>
            </w:r>
          </w:p>
          <w:p w:rsidR="00D3761C" w:rsidRDefault="00D3761C" w:rsidP="008E7538">
            <w:pPr>
              <w:spacing w:line="320" w:lineRule="exact"/>
              <w:jc w:val="center"/>
              <w:rPr>
                <w:sz w:val="24"/>
              </w:rPr>
            </w:pPr>
            <w:r>
              <w:rPr>
                <w:rFonts w:hint="eastAsia"/>
                <w:sz w:val="24"/>
              </w:rPr>
              <w:t>互助金</w:t>
            </w:r>
          </w:p>
        </w:tc>
        <w:tc>
          <w:tcPr>
            <w:tcW w:w="1900" w:type="dxa"/>
            <w:gridSpan w:val="2"/>
            <w:vAlign w:val="center"/>
          </w:tcPr>
          <w:p w:rsidR="00D3761C" w:rsidRDefault="00D3761C" w:rsidP="008E7538">
            <w:pPr>
              <w:spacing w:line="320" w:lineRule="exact"/>
              <w:jc w:val="center"/>
              <w:rPr>
                <w:sz w:val="24"/>
              </w:rPr>
            </w:pPr>
            <w:r>
              <w:rPr>
                <w:rFonts w:hint="eastAsia"/>
                <w:sz w:val="24"/>
              </w:rPr>
              <w:t>生活补助互助金</w:t>
            </w:r>
          </w:p>
        </w:tc>
        <w:tc>
          <w:tcPr>
            <w:tcW w:w="1275" w:type="dxa"/>
            <w:vMerge w:val="restart"/>
            <w:vAlign w:val="center"/>
          </w:tcPr>
          <w:p w:rsidR="00D3761C" w:rsidRDefault="00D3761C" w:rsidP="008E7538">
            <w:pPr>
              <w:spacing w:line="320" w:lineRule="exact"/>
              <w:jc w:val="center"/>
              <w:rPr>
                <w:sz w:val="24"/>
              </w:rPr>
            </w:pPr>
            <w:r>
              <w:rPr>
                <w:rFonts w:hint="eastAsia"/>
                <w:sz w:val="24"/>
              </w:rPr>
              <w:t>最高互助金待遇</w:t>
            </w:r>
          </w:p>
        </w:tc>
      </w:tr>
      <w:tr w:rsidR="00D3761C" w:rsidTr="008E7538">
        <w:trPr>
          <w:trHeight w:val="465"/>
          <w:jc w:val="center"/>
        </w:trPr>
        <w:tc>
          <w:tcPr>
            <w:tcW w:w="1712" w:type="dxa"/>
            <w:vMerge/>
            <w:tcBorders>
              <w:tl2br w:val="single" w:sz="4" w:space="0" w:color="auto"/>
            </w:tcBorders>
            <w:vAlign w:val="center"/>
          </w:tcPr>
          <w:p w:rsidR="00D3761C" w:rsidRDefault="00D3761C" w:rsidP="008E7538">
            <w:pPr>
              <w:spacing w:line="300" w:lineRule="exact"/>
              <w:ind w:left="1200" w:hangingChars="500" w:hanging="1200"/>
              <w:rPr>
                <w:sz w:val="24"/>
              </w:rPr>
            </w:pPr>
          </w:p>
        </w:tc>
        <w:tc>
          <w:tcPr>
            <w:tcW w:w="1777" w:type="dxa"/>
            <w:vMerge/>
            <w:vAlign w:val="center"/>
          </w:tcPr>
          <w:p w:rsidR="00D3761C" w:rsidRDefault="00D3761C" w:rsidP="008E7538">
            <w:pPr>
              <w:spacing w:line="320" w:lineRule="exact"/>
              <w:ind w:hanging="1"/>
              <w:jc w:val="center"/>
              <w:rPr>
                <w:sz w:val="24"/>
              </w:rPr>
            </w:pPr>
          </w:p>
        </w:tc>
        <w:tc>
          <w:tcPr>
            <w:tcW w:w="1286" w:type="dxa"/>
            <w:vMerge/>
            <w:vAlign w:val="center"/>
          </w:tcPr>
          <w:p w:rsidR="00D3761C" w:rsidRDefault="00D3761C" w:rsidP="008E7538">
            <w:pPr>
              <w:spacing w:line="320" w:lineRule="exact"/>
              <w:jc w:val="center"/>
              <w:rPr>
                <w:sz w:val="24"/>
              </w:rPr>
            </w:pPr>
          </w:p>
        </w:tc>
        <w:tc>
          <w:tcPr>
            <w:tcW w:w="1260" w:type="dxa"/>
            <w:vMerge/>
            <w:vAlign w:val="center"/>
          </w:tcPr>
          <w:p w:rsidR="00D3761C" w:rsidRDefault="00D3761C" w:rsidP="008E7538">
            <w:pPr>
              <w:spacing w:line="320" w:lineRule="exact"/>
              <w:jc w:val="center"/>
              <w:rPr>
                <w:sz w:val="24"/>
              </w:rPr>
            </w:pPr>
          </w:p>
        </w:tc>
        <w:tc>
          <w:tcPr>
            <w:tcW w:w="908" w:type="dxa"/>
            <w:vAlign w:val="center"/>
          </w:tcPr>
          <w:p w:rsidR="00D3761C" w:rsidRDefault="00D3761C" w:rsidP="008E7538">
            <w:pPr>
              <w:spacing w:line="320" w:lineRule="exact"/>
              <w:jc w:val="center"/>
              <w:rPr>
                <w:sz w:val="24"/>
              </w:rPr>
            </w:pPr>
            <w:r>
              <w:rPr>
                <w:rFonts w:hint="eastAsia"/>
                <w:sz w:val="24"/>
              </w:rPr>
              <w:t>足月</w:t>
            </w:r>
          </w:p>
        </w:tc>
        <w:tc>
          <w:tcPr>
            <w:tcW w:w="992" w:type="dxa"/>
            <w:vAlign w:val="center"/>
          </w:tcPr>
          <w:p w:rsidR="00D3761C" w:rsidRDefault="00D3761C" w:rsidP="008E7538">
            <w:pPr>
              <w:spacing w:line="320" w:lineRule="exact"/>
              <w:jc w:val="center"/>
              <w:rPr>
                <w:sz w:val="24"/>
              </w:rPr>
            </w:pPr>
            <w:r>
              <w:rPr>
                <w:rFonts w:hint="eastAsia"/>
                <w:sz w:val="24"/>
              </w:rPr>
              <w:t>不足月</w:t>
            </w:r>
          </w:p>
        </w:tc>
        <w:tc>
          <w:tcPr>
            <w:tcW w:w="1275" w:type="dxa"/>
            <w:vMerge/>
            <w:vAlign w:val="center"/>
          </w:tcPr>
          <w:p w:rsidR="00D3761C" w:rsidRDefault="00D3761C" w:rsidP="008E7538">
            <w:pPr>
              <w:spacing w:line="320" w:lineRule="exact"/>
              <w:jc w:val="center"/>
              <w:rPr>
                <w:sz w:val="24"/>
              </w:rPr>
            </w:pPr>
          </w:p>
        </w:tc>
      </w:tr>
      <w:tr w:rsidR="00D3761C" w:rsidTr="008E7538">
        <w:trPr>
          <w:jc w:val="center"/>
        </w:trPr>
        <w:tc>
          <w:tcPr>
            <w:tcW w:w="1712" w:type="dxa"/>
          </w:tcPr>
          <w:p w:rsidR="00D3761C" w:rsidRDefault="00D3761C" w:rsidP="008E7538">
            <w:pPr>
              <w:jc w:val="center"/>
              <w:rPr>
                <w:sz w:val="28"/>
              </w:rPr>
            </w:pPr>
            <w:r>
              <w:rPr>
                <w:rFonts w:hint="eastAsia"/>
                <w:sz w:val="28"/>
              </w:rPr>
              <w:t>36</w:t>
            </w:r>
          </w:p>
        </w:tc>
        <w:tc>
          <w:tcPr>
            <w:tcW w:w="1777" w:type="dxa"/>
          </w:tcPr>
          <w:p w:rsidR="00D3761C" w:rsidRDefault="00D3761C" w:rsidP="008E7538">
            <w:pPr>
              <w:jc w:val="center"/>
              <w:rPr>
                <w:sz w:val="28"/>
              </w:rPr>
            </w:pPr>
            <w:r>
              <w:rPr>
                <w:rFonts w:hint="eastAsia"/>
                <w:sz w:val="28"/>
              </w:rPr>
              <w:t>50</w:t>
            </w:r>
            <w:r w:rsidRPr="005D4201">
              <w:rPr>
                <w:rFonts w:ascii="宋体" w:hAnsi="宋体" w:hint="eastAsia"/>
                <w:sz w:val="28"/>
              </w:rPr>
              <w:t>0</w:t>
            </w:r>
            <w:r>
              <w:rPr>
                <w:rFonts w:ascii="宋体" w:hAnsi="宋体" w:hint="eastAsia"/>
                <w:sz w:val="28"/>
              </w:rPr>
              <w:t>／1000</w:t>
            </w:r>
          </w:p>
        </w:tc>
        <w:tc>
          <w:tcPr>
            <w:tcW w:w="1286" w:type="dxa"/>
          </w:tcPr>
          <w:p w:rsidR="00D3761C" w:rsidRDefault="00D3761C" w:rsidP="008E7538">
            <w:pPr>
              <w:jc w:val="center"/>
              <w:rPr>
                <w:sz w:val="28"/>
              </w:rPr>
            </w:pPr>
            <w:r>
              <w:rPr>
                <w:rFonts w:hint="eastAsia"/>
                <w:sz w:val="28"/>
              </w:rPr>
              <w:t>10000</w:t>
            </w:r>
          </w:p>
        </w:tc>
        <w:tc>
          <w:tcPr>
            <w:tcW w:w="1260" w:type="dxa"/>
          </w:tcPr>
          <w:p w:rsidR="00D3761C" w:rsidRDefault="00D3761C" w:rsidP="008E7538">
            <w:pPr>
              <w:jc w:val="center"/>
              <w:rPr>
                <w:sz w:val="28"/>
              </w:rPr>
            </w:pPr>
            <w:r>
              <w:rPr>
                <w:rFonts w:hint="eastAsia"/>
                <w:sz w:val="28"/>
              </w:rPr>
              <w:t>2000</w:t>
            </w:r>
          </w:p>
        </w:tc>
        <w:tc>
          <w:tcPr>
            <w:tcW w:w="908" w:type="dxa"/>
          </w:tcPr>
          <w:p w:rsidR="00D3761C" w:rsidRDefault="00D3761C" w:rsidP="008E7538">
            <w:pPr>
              <w:jc w:val="center"/>
              <w:rPr>
                <w:sz w:val="28"/>
              </w:rPr>
            </w:pPr>
            <w:r>
              <w:rPr>
                <w:rFonts w:hint="eastAsia"/>
                <w:sz w:val="28"/>
              </w:rPr>
              <w:t>800</w:t>
            </w:r>
          </w:p>
        </w:tc>
        <w:tc>
          <w:tcPr>
            <w:tcW w:w="992" w:type="dxa"/>
          </w:tcPr>
          <w:p w:rsidR="00D3761C" w:rsidRDefault="00D3761C" w:rsidP="008E7538">
            <w:pPr>
              <w:jc w:val="center"/>
              <w:rPr>
                <w:sz w:val="28"/>
              </w:rPr>
            </w:pPr>
            <w:r>
              <w:rPr>
                <w:rFonts w:hint="eastAsia"/>
                <w:sz w:val="28"/>
              </w:rPr>
              <w:t>400</w:t>
            </w:r>
          </w:p>
        </w:tc>
        <w:tc>
          <w:tcPr>
            <w:tcW w:w="1275" w:type="dxa"/>
          </w:tcPr>
          <w:p w:rsidR="00D3761C" w:rsidRDefault="00D3761C" w:rsidP="008E7538">
            <w:pPr>
              <w:jc w:val="center"/>
              <w:rPr>
                <w:sz w:val="28"/>
              </w:rPr>
            </w:pPr>
            <w:r>
              <w:rPr>
                <w:rFonts w:hint="eastAsia"/>
                <w:sz w:val="28"/>
              </w:rPr>
              <w:t>16800</w:t>
            </w:r>
          </w:p>
        </w:tc>
      </w:tr>
      <w:tr w:rsidR="00D3761C" w:rsidTr="008E7538">
        <w:trPr>
          <w:jc w:val="center"/>
        </w:trPr>
        <w:tc>
          <w:tcPr>
            <w:tcW w:w="1712" w:type="dxa"/>
          </w:tcPr>
          <w:p w:rsidR="00D3761C" w:rsidRDefault="00D3761C" w:rsidP="008E7538">
            <w:pPr>
              <w:jc w:val="center"/>
              <w:rPr>
                <w:sz w:val="28"/>
              </w:rPr>
            </w:pPr>
            <w:r>
              <w:rPr>
                <w:rFonts w:hint="eastAsia"/>
                <w:sz w:val="28"/>
              </w:rPr>
              <w:t>72</w:t>
            </w:r>
          </w:p>
        </w:tc>
        <w:tc>
          <w:tcPr>
            <w:tcW w:w="1777" w:type="dxa"/>
          </w:tcPr>
          <w:p w:rsidR="00D3761C" w:rsidRDefault="00D3761C" w:rsidP="008E7538">
            <w:pPr>
              <w:jc w:val="center"/>
              <w:rPr>
                <w:sz w:val="28"/>
              </w:rPr>
            </w:pPr>
            <w:r>
              <w:rPr>
                <w:rFonts w:hint="eastAsia"/>
                <w:sz w:val="28"/>
              </w:rPr>
              <w:t>100</w:t>
            </w:r>
            <w:r w:rsidRPr="005D4201">
              <w:rPr>
                <w:rFonts w:ascii="宋体" w:hAnsi="宋体" w:hint="eastAsia"/>
                <w:sz w:val="28"/>
              </w:rPr>
              <w:t>0</w:t>
            </w:r>
            <w:r>
              <w:rPr>
                <w:rFonts w:ascii="宋体" w:hAnsi="宋体" w:hint="eastAsia"/>
                <w:sz w:val="28"/>
              </w:rPr>
              <w:t>／2000</w:t>
            </w:r>
          </w:p>
        </w:tc>
        <w:tc>
          <w:tcPr>
            <w:tcW w:w="1286" w:type="dxa"/>
          </w:tcPr>
          <w:p w:rsidR="00D3761C" w:rsidRDefault="00D3761C" w:rsidP="008E7538">
            <w:pPr>
              <w:jc w:val="center"/>
              <w:rPr>
                <w:sz w:val="28"/>
              </w:rPr>
            </w:pPr>
            <w:r>
              <w:rPr>
                <w:rFonts w:hint="eastAsia"/>
                <w:sz w:val="28"/>
              </w:rPr>
              <w:t>20000</w:t>
            </w:r>
          </w:p>
        </w:tc>
        <w:tc>
          <w:tcPr>
            <w:tcW w:w="1260" w:type="dxa"/>
          </w:tcPr>
          <w:p w:rsidR="00D3761C" w:rsidRDefault="00D3761C" w:rsidP="008E7538">
            <w:pPr>
              <w:jc w:val="center"/>
              <w:rPr>
                <w:sz w:val="28"/>
              </w:rPr>
            </w:pPr>
            <w:r>
              <w:rPr>
                <w:rFonts w:hint="eastAsia"/>
                <w:sz w:val="28"/>
              </w:rPr>
              <w:t>4000</w:t>
            </w:r>
          </w:p>
        </w:tc>
        <w:tc>
          <w:tcPr>
            <w:tcW w:w="908" w:type="dxa"/>
          </w:tcPr>
          <w:p w:rsidR="00D3761C" w:rsidRDefault="00D3761C" w:rsidP="008E7538">
            <w:pPr>
              <w:jc w:val="center"/>
              <w:rPr>
                <w:sz w:val="28"/>
              </w:rPr>
            </w:pPr>
            <w:r>
              <w:rPr>
                <w:rFonts w:hint="eastAsia"/>
                <w:sz w:val="28"/>
              </w:rPr>
              <w:t>1600</w:t>
            </w:r>
          </w:p>
        </w:tc>
        <w:tc>
          <w:tcPr>
            <w:tcW w:w="992" w:type="dxa"/>
          </w:tcPr>
          <w:p w:rsidR="00D3761C" w:rsidRDefault="00D3761C" w:rsidP="008E7538">
            <w:pPr>
              <w:jc w:val="center"/>
              <w:rPr>
                <w:sz w:val="28"/>
              </w:rPr>
            </w:pPr>
            <w:r>
              <w:rPr>
                <w:rFonts w:hint="eastAsia"/>
                <w:sz w:val="28"/>
              </w:rPr>
              <w:t>800</w:t>
            </w:r>
          </w:p>
        </w:tc>
        <w:tc>
          <w:tcPr>
            <w:tcW w:w="1275" w:type="dxa"/>
          </w:tcPr>
          <w:p w:rsidR="00D3761C" w:rsidRDefault="00D3761C" w:rsidP="008E7538">
            <w:pPr>
              <w:jc w:val="center"/>
              <w:rPr>
                <w:sz w:val="28"/>
              </w:rPr>
            </w:pPr>
            <w:r>
              <w:rPr>
                <w:rFonts w:hint="eastAsia"/>
                <w:sz w:val="28"/>
              </w:rPr>
              <w:t>33600</w:t>
            </w:r>
          </w:p>
        </w:tc>
      </w:tr>
    </w:tbl>
    <w:p w:rsidR="00913605" w:rsidRDefault="00913605"/>
    <w:sectPr w:rsidR="00913605" w:rsidSect="0091360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2ABF" w:rsidRDefault="00D22ABF" w:rsidP="00F05CA1">
      <w:r>
        <w:separator/>
      </w:r>
    </w:p>
  </w:endnote>
  <w:endnote w:type="continuationSeparator" w:id="0">
    <w:p w:rsidR="00D22ABF" w:rsidRDefault="00D22ABF" w:rsidP="00F05CA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2ABF" w:rsidRDefault="00D22ABF" w:rsidP="00F05CA1">
      <w:r>
        <w:separator/>
      </w:r>
    </w:p>
  </w:footnote>
  <w:footnote w:type="continuationSeparator" w:id="0">
    <w:p w:rsidR="00D22ABF" w:rsidRDefault="00D22ABF" w:rsidP="00F05CA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3761C"/>
    <w:rsid w:val="00051ECE"/>
    <w:rsid w:val="00106E0A"/>
    <w:rsid w:val="001550FF"/>
    <w:rsid w:val="00237258"/>
    <w:rsid w:val="00491B9C"/>
    <w:rsid w:val="005126C9"/>
    <w:rsid w:val="00557A17"/>
    <w:rsid w:val="00572A6F"/>
    <w:rsid w:val="006D5537"/>
    <w:rsid w:val="006E54AF"/>
    <w:rsid w:val="0075102C"/>
    <w:rsid w:val="0083446C"/>
    <w:rsid w:val="00837648"/>
    <w:rsid w:val="00873CD4"/>
    <w:rsid w:val="008B5501"/>
    <w:rsid w:val="008D554A"/>
    <w:rsid w:val="00913605"/>
    <w:rsid w:val="00943C67"/>
    <w:rsid w:val="00975006"/>
    <w:rsid w:val="009C2316"/>
    <w:rsid w:val="00A7174C"/>
    <w:rsid w:val="00B2051E"/>
    <w:rsid w:val="00B4316D"/>
    <w:rsid w:val="00BA60F9"/>
    <w:rsid w:val="00BF082F"/>
    <w:rsid w:val="00C14AA5"/>
    <w:rsid w:val="00CE6E72"/>
    <w:rsid w:val="00D22ABF"/>
    <w:rsid w:val="00D3761C"/>
    <w:rsid w:val="00DC4076"/>
    <w:rsid w:val="00DD247E"/>
    <w:rsid w:val="00E13BBE"/>
    <w:rsid w:val="00E30D8E"/>
    <w:rsid w:val="00E80AAF"/>
    <w:rsid w:val="00EA2DBE"/>
    <w:rsid w:val="00F05CA1"/>
    <w:rsid w:val="00F74D08"/>
    <w:rsid w:val="00F93BF4"/>
    <w:rsid w:val="00FC5FBD"/>
    <w:rsid w:val="00FE43C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761C"/>
    <w:pPr>
      <w:widowControl w:val="0"/>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05CA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F05CA1"/>
    <w:rPr>
      <w:rFonts w:ascii="Times New Roman" w:eastAsia="宋体" w:hAnsi="Times New Roman" w:cs="Times New Roman"/>
      <w:sz w:val="18"/>
      <w:szCs w:val="18"/>
    </w:rPr>
  </w:style>
  <w:style w:type="paragraph" w:styleId="a4">
    <w:name w:val="footer"/>
    <w:basedOn w:val="a"/>
    <w:link w:val="Char0"/>
    <w:uiPriority w:val="99"/>
    <w:semiHidden/>
    <w:unhideWhenUsed/>
    <w:rsid w:val="00F05CA1"/>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F05CA1"/>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141</Words>
  <Characters>804</Characters>
  <Application>Microsoft Office Word</Application>
  <DocSecurity>0</DocSecurity>
  <Lines>6</Lines>
  <Paragraphs>1</Paragraphs>
  <ScaleCrop>false</ScaleCrop>
  <Company/>
  <LinksUpToDate>false</LinksUpToDate>
  <CharactersWithSpaces>944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杨立正</dc:creator>
  <cp:lastModifiedBy>杨立正</cp:lastModifiedBy>
  <cp:revision>3</cp:revision>
  <dcterms:created xsi:type="dcterms:W3CDTF">2021-01-14T02:42:00Z</dcterms:created>
  <dcterms:modified xsi:type="dcterms:W3CDTF">2021-03-10T00:41:00Z</dcterms:modified>
</cp:coreProperties>
</file>